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D8" w:rsidRDefault="009729D8" w:rsidP="0097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29D8" w:rsidRDefault="009729D8" w:rsidP="0097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9729D8" w:rsidRDefault="009729D8" w:rsidP="0097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729D8" w:rsidRDefault="009729D8" w:rsidP="009729D8">
      <w:pPr>
        <w:jc w:val="center"/>
        <w:rPr>
          <w:b/>
          <w:sz w:val="28"/>
          <w:szCs w:val="28"/>
        </w:rPr>
      </w:pPr>
    </w:p>
    <w:p w:rsidR="009729D8" w:rsidRDefault="009729D8" w:rsidP="009729D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29D8" w:rsidRDefault="009729D8" w:rsidP="009729D8">
      <w:pPr>
        <w:jc w:val="center"/>
        <w:rPr>
          <w:sz w:val="32"/>
          <w:szCs w:val="32"/>
        </w:rPr>
      </w:pPr>
    </w:p>
    <w:p w:rsidR="009729D8" w:rsidRDefault="00AA2FC9" w:rsidP="009729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25.03.2024</w:t>
      </w:r>
      <w:r w:rsidR="009729D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№ 20</w:t>
      </w:r>
    </w:p>
    <w:p w:rsidR="009729D8" w:rsidRPr="00C1030D" w:rsidRDefault="009729D8" w:rsidP="009729D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9729D8" w:rsidRDefault="009729D8" w:rsidP="009729D8">
      <w:pPr>
        <w:pStyle w:val="a5"/>
        <w:jc w:val="center"/>
        <w:rPr>
          <w:sz w:val="24"/>
          <w:szCs w:val="24"/>
        </w:rPr>
      </w:pPr>
    </w:p>
    <w:p w:rsidR="009729D8" w:rsidRDefault="009729D8" w:rsidP="009729D8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5"/>
        <w:gridCol w:w="1532"/>
      </w:tblGrid>
      <w:tr w:rsidR="009729D8" w:rsidTr="00875DD8">
        <w:tc>
          <w:tcPr>
            <w:tcW w:w="1560" w:type="dxa"/>
          </w:tcPr>
          <w:p w:rsidR="009729D8" w:rsidRDefault="009729D8" w:rsidP="00875DD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9729D8" w:rsidRDefault="009729D8" w:rsidP="00875DD8">
            <w:pPr>
              <w:jc w:val="center"/>
              <w:rPr>
                <w:b/>
                <w:sz w:val="28"/>
                <w:szCs w:val="28"/>
              </w:rPr>
            </w:pPr>
            <w:r w:rsidRPr="00A56337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A56337">
              <w:rPr>
                <w:b/>
                <w:sz w:val="28"/>
                <w:szCs w:val="28"/>
              </w:rPr>
              <w:t>назначении  публичных</w:t>
            </w:r>
            <w:proofErr w:type="gramEnd"/>
            <w:r w:rsidRPr="00A56337">
              <w:rPr>
                <w:b/>
                <w:sz w:val="28"/>
                <w:szCs w:val="28"/>
              </w:rPr>
              <w:t xml:space="preserve">  слушаний</w:t>
            </w:r>
            <w:r>
              <w:rPr>
                <w:b/>
                <w:sz w:val="28"/>
                <w:szCs w:val="28"/>
              </w:rPr>
              <w:t xml:space="preserve"> по внесению изменений</w:t>
            </w:r>
          </w:p>
          <w:p w:rsidR="009729D8" w:rsidRDefault="009729D8" w:rsidP="00875DD8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Правила землепользования и </w:t>
            </w:r>
            <w:proofErr w:type="gramStart"/>
            <w:r>
              <w:rPr>
                <w:b/>
                <w:sz w:val="28"/>
                <w:szCs w:val="28"/>
              </w:rPr>
              <w:t>застройки  территории</w:t>
            </w:r>
            <w:proofErr w:type="gramEnd"/>
            <w:r>
              <w:rPr>
                <w:b/>
                <w:sz w:val="28"/>
                <w:szCs w:val="28"/>
              </w:rPr>
              <w:t xml:space="preserve"> Юбилейного сельского поселения</w:t>
            </w:r>
          </w:p>
          <w:p w:rsidR="009729D8" w:rsidRDefault="009729D8" w:rsidP="00875DD8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9729D8" w:rsidRDefault="009729D8" w:rsidP="00875DD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9729D8" w:rsidRPr="00A56337" w:rsidRDefault="009729D8" w:rsidP="009729D8">
      <w:pPr>
        <w:jc w:val="both"/>
        <w:rPr>
          <w:sz w:val="28"/>
          <w:szCs w:val="28"/>
        </w:rPr>
      </w:pPr>
    </w:p>
    <w:p w:rsidR="009729D8" w:rsidRPr="003E0A44" w:rsidRDefault="009729D8" w:rsidP="009729D8">
      <w:pPr>
        <w:pStyle w:val="ConsPlusTitle"/>
        <w:widowControl/>
        <w:jc w:val="both"/>
        <w:rPr>
          <w:b w:val="0"/>
        </w:rPr>
      </w:pPr>
      <w:r w:rsidRPr="003E0A44">
        <w:rPr>
          <w:b w:val="0"/>
        </w:rPr>
        <w:t xml:space="preserve">         Руководствуясь Фед</w:t>
      </w:r>
      <w:r>
        <w:rPr>
          <w:b w:val="0"/>
        </w:rPr>
        <w:t xml:space="preserve">еральным законом от 06.10.2003 </w:t>
      </w:r>
      <w:r w:rsidRPr="003E0A44">
        <w:rPr>
          <w:b w:val="0"/>
        </w:rPr>
        <w:t xml:space="preserve">№ 131-ФЗ «Об общих принципах организации местного самоуправления в Российской Федерации», статьями 31-33 Градостроительного кодекса Российской Федерации, Уставом муниципального образования Юбилейное сельское поселение, в соответствии с Главой 4 Правил землепользования и застройки территории Юбилейного сельского поселения, администрация Юбилейного сельского поселения ПОСТАНОВЛЯЕТ: </w:t>
      </w:r>
    </w:p>
    <w:p w:rsidR="009729D8" w:rsidRPr="003E0A44" w:rsidRDefault="009729D8" w:rsidP="009729D8">
      <w:pPr>
        <w:jc w:val="both"/>
      </w:pPr>
      <w:r w:rsidRPr="003E0A44">
        <w:t xml:space="preserve">      </w:t>
      </w:r>
      <w:proofErr w:type="gramStart"/>
      <w:r w:rsidRPr="003E0A44">
        <w:t>1.Назначить  прове</w:t>
      </w:r>
      <w:r w:rsidR="00AA2FC9">
        <w:t>дение</w:t>
      </w:r>
      <w:proofErr w:type="gramEnd"/>
      <w:r w:rsidR="00AA2FC9">
        <w:t xml:space="preserve">  публичных  слушаний на 26.04.2024</w:t>
      </w:r>
      <w:r w:rsidRPr="003E0A44">
        <w:t xml:space="preserve"> г. по внесению изменений в Правила землепользования и застройки  территории  муниципального  образования  Юбилейное сельское  поселение. </w:t>
      </w:r>
    </w:p>
    <w:p w:rsidR="009729D8" w:rsidRPr="003E0A44" w:rsidRDefault="009729D8" w:rsidP="009729D8">
      <w:pPr>
        <w:jc w:val="both"/>
      </w:pPr>
      <w:r w:rsidRPr="003E0A44">
        <w:t xml:space="preserve">      1.1.Место проведения публи</w:t>
      </w:r>
      <w:r>
        <w:t>чных слушаний - здание администрации сельского поселения п. Юбилейный, ул. Мира</w:t>
      </w:r>
      <w:r w:rsidRPr="003E0A44">
        <w:t>, д.20.</w:t>
      </w:r>
    </w:p>
    <w:p w:rsidR="009729D8" w:rsidRPr="003E0A44" w:rsidRDefault="009729D8" w:rsidP="009729D8">
      <w:pPr>
        <w:jc w:val="both"/>
      </w:pPr>
      <w:r w:rsidRPr="003E0A44">
        <w:t xml:space="preserve">      1.2.Время проведения публичных слушаний – 15.00 час.</w:t>
      </w:r>
    </w:p>
    <w:p w:rsidR="009729D8" w:rsidRPr="003E0A44" w:rsidRDefault="009729D8" w:rsidP="009729D8">
      <w:pPr>
        <w:jc w:val="both"/>
      </w:pPr>
      <w:r w:rsidRPr="003E0A44">
        <w:t xml:space="preserve">      </w:t>
      </w:r>
      <w:proofErr w:type="gramStart"/>
      <w:r w:rsidRPr="003E0A44">
        <w:t>1.3.Отвественный  за</w:t>
      </w:r>
      <w:proofErr w:type="gramEnd"/>
      <w:r w:rsidRPr="003E0A44">
        <w:t xml:space="preserve"> подготовку и проведение  публичн</w:t>
      </w:r>
      <w:r>
        <w:t>ых слушаний – глава администрации Червяков С.В.</w:t>
      </w:r>
    </w:p>
    <w:p w:rsidR="009729D8" w:rsidRPr="003E0A44" w:rsidRDefault="00AA2FC9" w:rsidP="009729D8">
      <w:pPr>
        <w:jc w:val="both"/>
      </w:pPr>
      <w:r>
        <w:t xml:space="preserve">      2. </w:t>
      </w:r>
      <w:proofErr w:type="gramStart"/>
      <w:r>
        <w:t>О</w:t>
      </w:r>
      <w:r w:rsidR="009729D8" w:rsidRPr="003E0A44">
        <w:t>публиковать  данное</w:t>
      </w:r>
      <w:proofErr w:type="gramEnd"/>
      <w:r w:rsidR="009729D8" w:rsidRPr="003E0A44">
        <w:t xml:space="preserve"> постановление на официальном сайте Котельничского  района в сети  Интернет в р</w:t>
      </w:r>
      <w:r w:rsidR="009729D8">
        <w:t>азделе «Сельские поселения», в И</w:t>
      </w:r>
      <w:r w:rsidR="009729D8" w:rsidRPr="003E0A44">
        <w:t>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9729D8" w:rsidRPr="003E0A44" w:rsidRDefault="009729D8" w:rsidP="009729D8">
      <w:pPr>
        <w:jc w:val="both"/>
      </w:pPr>
      <w:r>
        <w:t xml:space="preserve">      3.Обеспечить </w:t>
      </w:r>
      <w:r w:rsidRPr="003E0A44">
        <w:t xml:space="preserve">доступ </w:t>
      </w:r>
      <w:r>
        <w:t xml:space="preserve">населения </w:t>
      </w:r>
      <w:r w:rsidRPr="003E0A44">
        <w:t xml:space="preserve">для   </w:t>
      </w:r>
      <w:proofErr w:type="gramStart"/>
      <w:r w:rsidRPr="003E0A44">
        <w:t>ознакомления  с</w:t>
      </w:r>
      <w:proofErr w:type="gramEnd"/>
      <w:r w:rsidRPr="003E0A44">
        <w:t xml:space="preserve">  материалами  по проекту  изменений в Правила землепользования  и  застройки  Юбилейного сельского  поселения   в  здании  администрации  Юбилейного сельского  поселения.</w:t>
      </w:r>
    </w:p>
    <w:p w:rsidR="009729D8" w:rsidRPr="003E0A44" w:rsidRDefault="00AA2FC9" w:rsidP="009729D8">
      <w:pPr>
        <w:jc w:val="both"/>
      </w:pPr>
      <w:r>
        <w:t xml:space="preserve">      4. Не позднее 29.04.2024</w:t>
      </w:r>
      <w:r w:rsidR="009729D8">
        <w:t xml:space="preserve"> г.  результаты публичных </w:t>
      </w:r>
      <w:r w:rsidR="009729D8" w:rsidRPr="003E0A44">
        <w:t>слушаний и итогов</w:t>
      </w:r>
      <w:r w:rsidR="009729D8">
        <w:t xml:space="preserve">ый документ публичных слушаний </w:t>
      </w:r>
      <w:r w:rsidR="009729D8" w:rsidRPr="003E0A44">
        <w:t>опубликовать на оф</w:t>
      </w:r>
      <w:r w:rsidR="009729D8">
        <w:t xml:space="preserve">ициальном сайте Котельничского </w:t>
      </w:r>
      <w:r w:rsidR="009729D8" w:rsidRPr="003E0A44">
        <w:t xml:space="preserve">района в </w:t>
      </w:r>
      <w:proofErr w:type="gramStart"/>
      <w:r w:rsidR="009729D8" w:rsidRPr="003E0A44">
        <w:t>сети  Интернет</w:t>
      </w:r>
      <w:proofErr w:type="gramEnd"/>
      <w:r w:rsidR="009729D8" w:rsidRPr="003E0A44">
        <w:t xml:space="preserve"> в разделе «Сельские поселения», в информационном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9729D8" w:rsidRPr="003E0A44" w:rsidRDefault="009729D8" w:rsidP="009729D8">
      <w:pPr>
        <w:jc w:val="both"/>
      </w:pPr>
      <w:r w:rsidRPr="003E0A44">
        <w:t xml:space="preserve">       5. Настоя</w:t>
      </w:r>
      <w:r>
        <w:t>щее постановление вступает в силу</w:t>
      </w:r>
      <w:r w:rsidR="00AA2FC9">
        <w:t xml:space="preserve"> со </w:t>
      </w:r>
      <w:bookmarkStart w:id="0" w:name="_GoBack"/>
      <w:bookmarkEnd w:id="0"/>
      <w:r w:rsidRPr="003E0A44">
        <w:t>дня  его  подписания.</w:t>
      </w:r>
    </w:p>
    <w:p w:rsidR="009729D8" w:rsidRPr="003E0A44" w:rsidRDefault="009729D8" w:rsidP="009729D8"/>
    <w:p w:rsidR="009729D8" w:rsidRPr="003E0A44" w:rsidRDefault="009729D8" w:rsidP="009729D8"/>
    <w:p w:rsidR="009729D8" w:rsidRPr="003E0A44" w:rsidRDefault="009729D8" w:rsidP="009729D8">
      <w:pPr>
        <w:pStyle w:val="a3"/>
        <w:jc w:val="both"/>
        <w:rPr>
          <w:b w:val="0"/>
          <w:sz w:val="24"/>
          <w:szCs w:val="24"/>
        </w:rPr>
      </w:pPr>
      <w:r w:rsidRPr="003E0A44">
        <w:rPr>
          <w:b w:val="0"/>
          <w:sz w:val="24"/>
          <w:szCs w:val="24"/>
        </w:rPr>
        <w:t xml:space="preserve">  Глава администрации</w:t>
      </w:r>
    </w:p>
    <w:p w:rsidR="009729D8" w:rsidRDefault="009729D8" w:rsidP="009729D8">
      <w:r w:rsidRPr="003E0A44">
        <w:t xml:space="preserve">  Юбилейного сельского поселения                                          </w:t>
      </w:r>
      <w:proofErr w:type="spellStart"/>
      <w:r w:rsidRPr="003E0A44">
        <w:t>С.В.Червяков</w:t>
      </w:r>
      <w:proofErr w:type="spellEnd"/>
    </w:p>
    <w:p w:rsidR="009729D8" w:rsidRDefault="009729D8" w:rsidP="009729D8"/>
    <w:p w:rsidR="009729D8" w:rsidRDefault="009729D8" w:rsidP="009729D8"/>
    <w:p w:rsidR="00D63A2F" w:rsidRDefault="00D63A2F"/>
    <w:sectPr w:rsidR="00D6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8"/>
    <w:rsid w:val="009729D8"/>
    <w:rsid w:val="00AA2FC9"/>
    <w:rsid w:val="00D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8A1AB-AB7F-4C07-A698-7B00CCC9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729D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72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7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9729D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2024-03-28T13:44:00Z</dcterms:created>
  <dcterms:modified xsi:type="dcterms:W3CDTF">2024-03-29T05:46:00Z</dcterms:modified>
</cp:coreProperties>
</file>